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云南省哲学社会科学重大项目选题推荐表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1440"/>
        <w:gridCol w:w="2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/>
                <w:b/>
                <w:color w:val="808080"/>
                <w:sz w:val="32"/>
                <w:szCs w:val="32"/>
              </w:rPr>
            </w:pPr>
            <w:r>
              <w:rPr>
                <w:rFonts w:hint="eastAsia"/>
                <w:b/>
                <w:color w:val="808080"/>
                <w:szCs w:val="21"/>
              </w:rPr>
              <w:t xml:space="preserve">此栏请选择填写“基础类”或“跨学科类”    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7" w:hRule="atLeast"/>
        </w:trPr>
        <w:tc>
          <w:tcPr>
            <w:tcW w:w="90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1.推荐选题的国内外研究状况及选题价值。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2.推荐选题的研究内容、总体框架、基本思路和研究目标。（2000字左右）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（可加附页）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“</w:t>
      </w:r>
      <w:r>
        <w:rPr>
          <w:rFonts w:hint="eastAsia"/>
        </w:rPr>
        <w:t>涉及学科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eastAsia="zh-CN"/>
        </w:rPr>
        <w:t>填写文理（工、农、医）等所属一级学科名称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不得在本表中透露推荐人与推荐单位信息</w:t>
      </w:r>
      <w:r>
        <w:rPr>
          <w:rFonts w:hint="eastAsia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60E4A"/>
    <w:rsid w:val="181C56C4"/>
    <w:rsid w:val="3CBC4EBC"/>
    <w:rsid w:val="41B1325F"/>
    <w:rsid w:val="46960E4A"/>
    <w:rsid w:val="519467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2017-05-02T08:50:00Z</dcterms:created>
  <dc:creator>Administrator</dc:creator>
  <cp:lastModifiedBy>Administrator</cp:lastModifiedBy>
  <cp:lastPrinted>2017-05-02T09:11:14Z</cp:lastPrinted>
  <dcterms:modified xsi:type="dcterms:W3CDTF">2017-05-02T09:13:25Z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